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D26E6">
      <w:pPr>
        <w:spacing w:line="520" w:lineRule="exact"/>
        <w:jc w:val="lef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附件6-3</w:t>
      </w:r>
    </w:p>
    <w:p w14:paraId="6E4F9AB6">
      <w:pPr>
        <w:pStyle w:val="2"/>
        <w:rPr>
          <w:rFonts w:hint="default"/>
          <w:lang w:val="en-US"/>
        </w:rPr>
      </w:pPr>
    </w:p>
    <w:p w14:paraId="7F08B1F8">
      <w:pPr>
        <w:spacing w:line="52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公    示</w:t>
      </w:r>
      <w:bookmarkStart w:id="0" w:name="_GoBack"/>
      <w:bookmarkEnd w:id="0"/>
    </w:p>
    <w:p w14:paraId="44F0B2B5">
      <w:pPr>
        <w:adjustRightInd w:val="0"/>
        <w:snapToGrid w:val="0"/>
        <w:spacing w:line="520" w:lineRule="exact"/>
        <w:ind w:firstLine="560" w:firstLineChars="200"/>
        <w:rPr>
          <w:rFonts w:ascii="Times New Roman" w:hAnsi="Times New Roman" w:eastAsia="仿宋"/>
          <w:sz w:val="28"/>
          <w:szCs w:val="28"/>
        </w:rPr>
      </w:pPr>
    </w:p>
    <w:p w14:paraId="547E0916">
      <w:pPr>
        <w:adjustRightInd w:val="0"/>
        <w:snapToGrid w:val="0"/>
        <w:spacing w:line="520" w:lineRule="exact"/>
        <w:ind w:firstLine="560" w:firstLineChars="200"/>
        <w:rPr>
          <w:rFonts w:hint="eastAsia" w:ascii="Times New Roman" w:hAnsi="Times New Roman" w:eastAsia="仿宋_GB2312"/>
          <w:sz w:val="28"/>
          <w:szCs w:val="28"/>
          <w:lang w:eastAsia="zh-CN"/>
        </w:rPr>
      </w:pPr>
      <w:r>
        <w:rPr>
          <w:rFonts w:ascii="Times New Roman" w:hAnsi="Times New Roman" w:eastAsia="仿宋_GB2312"/>
          <w:sz w:val="28"/>
          <w:szCs w:val="28"/>
        </w:rPr>
        <w:t>按照《关于制止和纠正违反国家规定办理企业职工提前退休有关问题的通知》（劳社部发〔1999〕8号）和《人力资源社会保障部关于进一步加强企业特殊工种提前退休管理工作的通知》（人社部发〔2018〕73号）规定，现对我单位达到企业特殊工种提前退休年龄符合申报企业特殊工种提前退休人员进行公示如下：</w:t>
      </w:r>
    </w:p>
    <w:p w14:paraId="7B0CB18C">
      <w:pPr>
        <w:pStyle w:val="7"/>
        <w:numPr>
          <w:ilvl w:val="0"/>
          <w:numId w:val="1"/>
        </w:numPr>
        <w:adjustRightInd w:val="0"/>
        <w:snapToGrid w:val="0"/>
        <w:spacing w:line="520" w:lineRule="exact"/>
        <w:ind w:left="0"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，出生年月：年月日，存档单位为：</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，自</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月至</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月从事</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工作。证明人</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原车间主任</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XXX</w:t>
      </w:r>
      <w:r>
        <w:rPr>
          <w:rFonts w:ascii="Times New Roman" w:hAnsi="Times New Roman" w:eastAsia="仿宋_GB2312" w:cs="Times New Roman"/>
          <w:sz w:val="28"/>
          <w:szCs w:val="28"/>
        </w:rPr>
        <w:t>。</w:t>
      </w:r>
    </w:p>
    <w:p w14:paraId="32570EF6">
      <w:pPr>
        <w:pStyle w:val="7"/>
        <w:numPr>
          <w:ilvl w:val="0"/>
          <w:numId w:val="1"/>
        </w:numPr>
        <w:adjustRightInd w:val="0"/>
        <w:snapToGrid w:val="0"/>
        <w:spacing w:line="520" w:lineRule="exact"/>
        <w:ind w:left="0"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，出生年月：年月日，存档单位为：</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，自</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月至</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月从事</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工作。证明人</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原车间主任</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XXX</w:t>
      </w:r>
      <w:r>
        <w:rPr>
          <w:rFonts w:ascii="Times New Roman" w:hAnsi="Times New Roman" w:eastAsia="仿宋_GB2312" w:cs="Times New Roman"/>
          <w:sz w:val="28"/>
          <w:szCs w:val="28"/>
        </w:rPr>
        <w:t>。</w:t>
      </w:r>
    </w:p>
    <w:p w14:paraId="349F6BAF">
      <w:pPr>
        <w:pStyle w:val="7"/>
        <w:numPr>
          <w:ilvl w:val="0"/>
          <w:numId w:val="1"/>
        </w:numPr>
        <w:adjustRightInd w:val="0"/>
        <w:snapToGrid w:val="0"/>
        <w:spacing w:line="520" w:lineRule="exact"/>
        <w:ind w:left="0"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55E0A4C8">
      <w:pPr>
        <w:pStyle w:val="7"/>
        <w:numPr>
          <w:ilvl w:val="0"/>
          <w:numId w:val="1"/>
        </w:numPr>
        <w:adjustRightInd w:val="0"/>
        <w:snapToGrid w:val="0"/>
        <w:spacing w:line="520" w:lineRule="exact"/>
        <w:ind w:left="0"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14:paraId="4CDEEE07">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公示期为</w:t>
      </w:r>
      <w:r>
        <w:rPr>
          <w:rFonts w:hint="eastAsia" w:ascii="Times New Roman" w:hAnsi="Times New Roman" w:eastAsia="仿宋_GB2312"/>
          <w:sz w:val="28"/>
          <w:szCs w:val="28"/>
          <w:lang w:eastAsia="zh-CN"/>
        </w:rPr>
        <w:t>五个工作日</w:t>
      </w:r>
      <w:r>
        <w:rPr>
          <w:rFonts w:ascii="Times New Roman" w:hAnsi="Times New Roman" w:eastAsia="仿宋_GB2312"/>
          <w:sz w:val="28"/>
          <w:szCs w:val="28"/>
        </w:rPr>
        <w:t>（自年月日至年月日）。公示期内，各部门和职工如发现公示内容与事实不符的情况，可向上级主管部门、</w:t>
      </w:r>
      <w:r>
        <w:rPr>
          <w:rFonts w:hint="eastAsia" w:ascii="Times New Roman" w:hAnsi="Times New Roman" w:eastAsia="仿宋_GB2312"/>
          <w:sz w:val="28"/>
          <w:szCs w:val="28"/>
          <w:lang w:val="en-US" w:eastAsia="zh-CN"/>
        </w:rPr>
        <w:t>桂林市人力资源和社会保障局</w:t>
      </w:r>
      <w:r>
        <w:rPr>
          <w:rFonts w:ascii="Times New Roman" w:hAnsi="Times New Roman" w:eastAsia="仿宋_GB2312"/>
          <w:sz w:val="28"/>
          <w:szCs w:val="28"/>
        </w:rPr>
        <w:t>举报。</w:t>
      </w:r>
    </w:p>
    <w:p w14:paraId="6E89CD6E">
      <w:pPr>
        <w:adjustRightInd w:val="0"/>
        <w:snapToGrid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上级主管部门举报电话：   </w:t>
      </w:r>
    </w:p>
    <w:p w14:paraId="592EFD03">
      <w:pPr>
        <w:adjustRightInd w:val="0"/>
        <w:snapToGrid w:val="0"/>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桂林市人力资源和社会保障局</w:t>
      </w:r>
      <w:r>
        <w:rPr>
          <w:rFonts w:ascii="Times New Roman" w:hAnsi="Times New Roman" w:eastAsia="仿宋_GB2312"/>
          <w:sz w:val="28"/>
          <w:szCs w:val="28"/>
        </w:rPr>
        <w:t>举报电话：</w:t>
      </w:r>
      <w:r>
        <w:rPr>
          <w:rFonts w:hint="eastAsia" w:ascii="Times New Roman" w:hAnsi="Times New Roman" w:eastAsia="仿宋_GB2312"/>
          <w:sz w:val="28"/>
          <w:szCs w:val="28"/>
          <w:lang w:val="en-US" w:eastAsia="zh-CN"/>
        </w:rPr>
        <w:t>0773-2802881</w:t>
      </w:r>
      <w:r>
        <w:rPr>
          <w:rFonts w:ascii="Times New Roman" w:hAnsi="Times New Roman" w:eastAsia="仿宋_GB2312"/>
          <w:sz w:val="28"/>
          <w:szCs w:val="28"/>
        </w:rPr>
        <w:t xml:space="preserve"> </w:t>
      </w:r>
    </w:p>
    <w:p w14:paraId="3E8006C6">
      <w:pPr>
        <w:adjustRightInd w:val="0"/>
        <w:snapToGrid w:val="0"/>
        <w:spacing w:line="520" w:lineRule="exact"/>
        <w:ind w:firstLine="560" w:firstLineChars="200"/>
        <w:rPr>
          <w:rFonts w:ascii="Times New Roman" w:hAnsi="Times New Roman" w:eastAsia="仿宋_GB2312"/>
          <w:sz w:val="28"/>
          <w:szCs w:val="28"/>
        </w:rPr>
      </w:pPr>
    </w:p>
    <w:p w14:paraId="01A8D226">
      <w:pPr>
        <w:pStyle w:val="2"/>
      </w:pPr>
    </w:p>
    <w:p w14:paraId="34673F57">
      <w:pPr>
        <w:adjustRightInd w:val="0"/>
        <w:snapToGrid w:val="0"/>
        <w:spacing w:line="520" w:lineRule="exact"/>
        <w:ind w:right="1585" w:rightChars="755"/>
        <w:jc w:val="right"/>
        <w:rPr>
          <w:rFonts w:ascii="Times New Roman" w:hAnsi="Times New Roman" w:eastAsia="仿宋"/>
          <w:sz w:val="28"/>
          <w:szCs w:val="28"/>
        </w:rPr>
      </w:pPr>
      <w:r>
        <w:rPr>
          <w:rFonts w:ascii="Times New Roman" w:hAnsi="Times New Roman" w:eastAsia="仿宋"/>
          <w:sz w:val="28"/>
          <w:szCs w:val="28"/>
        </w:rPr>
        <w:t>（公章）</w:t>
      </w:r>
    </w:p>
    <w:p w14:paraId="031B4667">
      <w:pPr>
        <w:spacing w:line="600" w:lineRule="exact"/>
        <w:ind w:right="1159" w:rightChars="552"/>
        <w:jc w:val="right"/>
        <w:rPr>
          <w:rFonts w:ascii="Times New Roman" w:hAnsi="Times New Roman" w:eastAsia="仿宋"/>
          <w:sz w:val="28"/>
          <w:szCs w:val="28"/>
        </w:rPr>
      </w:pPr>
      <w:r>
        <w:rPr>
          <w:rFonts w:ascii="Times New Roman" w:hAnsi="Times New Roman" w:eastAsia="仿宋"/>
          <w:sz w:val="28"/>
          <w:szCs w:val="28"/>
        </w:rPr>
        <w:t>年    月    日</w:t>
      </w:r>
    </w:p>
    <w:p w14:paraId="0CAF907F"/>
    <w:sectPr>
      <w:pgSz w:w="11906" w:h="16838"/>
      <w:pgMar w:top="1417" w:right="124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4D7A87"/>
    <w:multiLevelType w:val="multilevel"/>
    <w:tmpl w:val="7C4D7A87"/>
    <w:lvl w:ilvl="0" w:tentative="0">
      <w:start w:val="1"/>
      <w:numFmt w:val="decimal"/>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F7A13"/>
    <w:rsid w:val="09677F47"/>
    <w:rsid w:val="10AF7A13"/>
    <w:rsid w:val="1365041F"/>
    <w:rsid w:val="21CF2521"/>
    <w:rsid w:val="30B75749"/>
    <w:rsid w:val="367B68C3"/>
    <w:rsid w:val="4459063E"/>
    <w:rsid w:val="4D11770A"/>
    <w:rsid w:val="7FB1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index 5"/>
    <w:basedOn w:val="1"/>
    <w:next w:val="1"/>
    <w:qFormat/>
    <w:uiPriority w:val="2"/>
    <w:pPr>
      <w:ind w:left="1680"/>
    </w:pPr>
  </w:style>
  <w:style w:type="paragraph" w:customStyle="1" w:styleId="7">
    <w:name w:val="列出段落1"/>
    <w:basedOn w:val="1"/>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347</Words>
  <Characters>377</Characters>
  <Lines>0</Lines>
  <Paragraphs>0</Paragraphs>
  <TotalTime>1</TotalTime>
  <ScaleCrop>false</ScaleCrop>
  <LinksUpToDate>false</LinksUpToDate>
  <CharactersWithSpaces>419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2024-08-26T09:47:00Z</dcterms:created>
  <dc:creator>申报受理部-杨志腾</dc:creator>
  <cp:lastModifiedBy>毛建军</cp:lastModifiedBy>
  <dcterms:modified xsi:type="dcterms:W3CDTF">2025-02-19T02:04:44Z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eyJoZGlkIjoiZWViMmU2NmY3ZWU1MTc5OWNjOTY2NGM1YzQzNTMyNDYifQ==</vt:lpwstr>
  </property>
  <property fmtid="{D5CDD505-2E9C-101B-9397-08002B2CF9AE}" pid="4" name="ICV">
    <vt:lpwstr>7FDC994328514504904633ECA4050215_12</vt:lpwstr>
  </property>
</Properties>
</file>